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CF5" w:rsidRPr="000C262D" w:rsidRDefault="00C41CF5" w:rsidP="00C41CF5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</w:t>
      </w:r>
      <w:r w:rsidRPr="000C26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6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1E378A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ПРОЄКТ</w:t>
      </w:r>
      <w:r w:rsidRPr="000C26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C41CF5" w:rsidRPr="00272A2D" w:rsidRDefault="00C41CF5" w:rsidP="00C41CF5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C41CF5" w:rsidRPr="00272A2D" w:rsidRDefault="00C41CF5" w:rsidP="00C41CF5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C41CF5" w:rsidRPr="00272A2D" w:rsidRDefault="00C41CF5" w:rsidP="00C41CF5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 ВОСЬМА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C41CF5" w:rsidRPr="00272A2D" w:rsidRDefault="00C41CF5" w:rsidP="00C41CF5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C41CF5" w:rsidRPr="00272A2D" w:rsidRDefault="00C41CF5" w:rsidP="00C41CF5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C41CF5" w:rsidRPr="00272A2D" w:rsidRDefault="00C41CF5" w:rsidP="00C41CF5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C41CF5" w:rsidRPr="00272A2D" w:rsidRDefault="00C41CF5" w:rsidP="00C41CF5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23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 </w:t>
      </w:r>
      <w:r>
        <w:rPr>
          <w:b/>
          <w:bCs/>
          <w:kern w:val="32"/>
          <w:sz w:val="28"/>
          <w:szCs w:val="28"/>
          <w:lang w:val="uk-UA"/>
        </w:rPr>
        <w:t>квітня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 xml:space="preserve"> 4833-78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C41CF5" w:rsidRDefault="00C41CF5" w:rsidP="00C41CF5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C41CF5" w:rsidRDefault="00C41CF5" w:rsidP="00C41CF5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C41CF5" w:rsidRDefault="00C41CF5" w:rsidP="00C41CF5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C41CF5" w:rsidRDefault="00C41CF5" w:rsidP="00C41CF5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КП «Бучазеленбуд»</w:t>
      </w:r>
    </w:p>
    <w:p w:rsidR="00C41CF5" w:rsidRDefault="00C41CF5" w:rsidP="00C41CF5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C41CF5" w:rsidRPr="006F3082" w:rsidRDefault="00C41CF5" w:rsidP="00C41CF5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Враховуючи необхідність збереження необоротних активів  за  їх   основним місцем  використання</w:t>
      </w:r>
      <w:r w:rsidRPr="006F3082">
        <w:rPr>
          <w:bCs/>
          <w:iCs/>
          <w:sz w:val="26"/>
          <w:szCs w:val="26"/>
          <w:lang w:val="uk-UA"/>
        </w:rPr>
        <w:t>, згідно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вимог Закону України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постійної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депутатської комісії з питань соціально-економічного розвитку,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підприємництва,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житлово-комунального господарства,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C41CF5" w:rsidRPr="006F3082" w:rsidRDefault="00C41CF5" w:rsidP="00C41CF5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C41CF5" w:rsidRPr="006F3082" w:rsidRDefault="00C41CF5" w:rsidP="00C41CF5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C41CF5" w:rsidRPr="006F3082" w:rsidRDefault="00C41CF5" w:rsidP="00C41CF5">
      <w:pPr>
        <w:spacing w:line="288" w:lineRule="auto"/>
        <w:jc w:val="both"/>
        <w:rPr>
          <w:sz w:val="26"/>
          <w:szCs w:val="26"/>
          <w:lang w:val="uk-UA"/>
        </w:rPr>
      </w:pPr>
    </w:p>
    <w:p w:rsidR="00C41CF5" w:rsidRPr="006F3082" w:rsidRDefault="00C41CF5" w:rsidP="00C41CF5">
      <w:pPr>
        <w:keepNext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Передати 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 xml:space="preserve">безоплатно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>баланс К</w:t>
      </w:r>
      <w:r>
        <w:rPr>
          <w:sz w:val="26"/>
          <w:szCs w:val="26"/>
          <w:lang w:val="uk-UA"/>
        </w:rPr>
        <w:t>П</w:t>
      </w:r>
      <w:r w:rsidRPr="006F3082">
        <w:rPr>
          <w:sz w:val="26"/>
          <w:szCs w:val="26"/>
          <w:lang w:val="uk-UA"/>
        </w:rPr>
        <w:t xml:space="preserve"> «</w:t>
      </w:r>
      <w:r>
        <w:rPr>
          <w:bCs/>
          <w:iCs/>
          <w:sz w:val="26"/>
          <w:szCs w:val="26"/>
          <w:lang w:val="uk-UA"/>
        </w:rPr>
        <w:t>Бучазеленбуд</w:t>
      </w:r>
      <w:r w:rsidRPr="006F3082">
        <w:rPr>
          <w:sz w:val="26"/>
          <w:szCs w:val="26"/>
          <w:lang w:val="uk-UA"/>
        </w:rPr>
        <w:t xml:space="preserve">» </w:t>
      </w:r>
      <w:r>
        <w:rPr>
          <w:sz w:val="26"/>
          <w:szCs w:val="26"/>
          <w:lang w:val="uk-UA"/>
        </w:rPr>
        <w:t>необоротні  активи</w:t>
      </w:r>
      <w:r w:rsidRPr="006F3082">
        <w:rPr>
          <w:sz w:val="26"/>
          <w:szCs w:val="26"/>
          <w:lang w:val="uk-UA"/>
        </w:rPr>
        <w:t xml:space="preserve"> Бучанської міської ради, згідно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>додатку.</w:t>
      </w:r>
    </w:p>
    <w:p w:rsidR="00C41CF5" w:rsidRPr="006F3082" w:rsidRDefault="00C41CF5" w:rsidP="00C41CF5">
      <w:pPr>
        <w:widowControl w:val="0"/>
        <w:numPr>
          <w:ilvl w:val="0"/>
          <w:numId w:val="1"/>
        </w:numPr>
        <w:spacing w:line="288" w:lineRule="auto"/>
        <w:contextualSpacing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C41CF5" w:rsidRPr="006F3082" w:rsidRDefault="00C41CF5" w:rsidP="00C41CF5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Голова комісії: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  <w:r>
        <w:rPr>
          <w:sz w:val="26"/>
          <w:szCs w:val="26"/>
          <w:lang w:val="uk-UA"/>
        </w:rPr>
        <w:t xml:space="preserve"> Т.О.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перший </w:t>
      </w:r>
      <w:r w:rsidRPr="006F3082"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>.</w:t>
      </w:r>
    </w:p>
    <w:p w:rsidR="00C41CF5" w:rsidRPr="006F3082" w:rsidRDefault="00C41CF5" w:rsidP="00C41CF5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Члени комісії:  </w:t>
      </w:r>
      <w:proofErr w:type="spellStart"/>
      <w:r w:rsidRPr="006F3082">
        <w:rPr>
          <w:sz w:val="26"/>
          <w:szCs w:val="26"/>
          <w:lang w:val="uk-UA"/>
        </w:rPr>
        <w:t>Бєляков</w:t>
      </w:r>
      <w:proofErr w:type="spellEnd"/>
      <w:r w:rsidRPr="006F3082">
        <w:rPr>
          <w:sz w:val="26"/>
          <w:szCs w:val="26"/>
          <w:lang w:val="uk-UA"/>
        </w:rPr>
        <w:t xml:space="preserve"> М.С. – начальник юридичного відділу;</w:t>
      </w:r>
    </w:p>
    <w:p w:rsidR="00C41CF5" w:rsidRDefault="00C41CF5" w:rsidP="00C41CF5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</w:t>
      </w:r>
      <w:r w:rsidRPr="006F3082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Боровик О.С.</w:t>
      </w:r>
      <w:r w:rsidRPr="006F3082">
        <w:rPr>
          <w:sz w:val="26"/>
          <w:szCs w:val="26"/>
          <w:lang w:val="uk-UA"/>
        </w:rPr>
        <w:t xml:space="preserve"> – головний </w:t>
      </w:r>
      <w:r>
        <w:rPr>
          <w:sz w:val="26"/>
          <w:szCs w:val="26"/>
          <w:lang w:val="uk-UA"/>
        </w:rPr>
        <w:t>бухгалтер КП «Бучазеленбуд</w:t>
      </w:r>
      <w:r w:rsidRPr="006F3082">
        <w:rPr>
          <w:sz w:val="26"/>
          <w:szCs w:val="26"/>
          <w:lang w:val="uk-UA"/>
        </w:rPr>
        <w:t>»;</w:t>
      </w:r>
    </w:p>
    <w:p w:rsidR="00C41CF5" w:rsidRDefault="00C41CF5" w:rsidP="00C41CF5">
      <w:pPr>
        <w:widowControl w:val="0"/>
        <w:tabs>
          <w:tab w:val="left" w:pos="2565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  </w:t>
      </w:r>
      <w:proofErr w:type="spellStart"/>
      <w:r>
        <w:rPr>
          <w:sz w:val="26"/>
          <w:szCs w:val="26"/>
          <w:lang w:val="uk-UA"/>
        </w:rPr>
        <w:t>Галущак</w:t>
      </w:r>
      <w:proofErr w:type="spellEnd"/>
      <w:r>
        <w:rPr>
          <w:sz w:val="26"/>
          <w:szCs w:val="26"/>
          <w:lang w:val="uk-UA"/>
        </w:rPr>
        <w:t xml:space="preserve"> В.М.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директор КП «Бучазеленбуд</w:t>
      </w:r>
      <w:r w:rsidRPr="006F3082">
        <w:rPr>
          <w:sz w:val="26"/>
          <w:szCs w:val="26"/>
          <w:lang w:val="uk-UA"/>
        </w:rPr>
        <w:t>»;</w:t>
      </w:r>
    </w:p>
    <w:p w:rsidR="00C41CF5" w:rsidRPr="006F3082" w:rsidRDefault="00C41CF5" w:rsidP="00C41CF5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</w:t>
      </w:r>
      <w:proofErr w:type="spellStart"/>
      <w:r w:rsidRPr="006F3082">
        <w:rPr>
          <w:sz w:val="26"/>
          <w:szCs w:val="26"/>
          <w:lang w:val="uk-UA"/>
        </w:rPr>
        <w:t>Голубовська</w:t>
      </w:r>
      <w:proofErr w:type="spellEnd"/>
      <w:r w:rsidRPr="006F3082">
        <w:rPr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C41CF5" w:rsidRPr="006F3082" w:rsidRDefault="00C41CF5" w:rsidP="00C41CF5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      звітності;</w:t>
      </w:r>
    </w:p>
    <w:p w:rsidR="00C41CF5" w:rsidRPr="006F3082" w:rsidRDefault="00C41CF5" w:rsidP="00C41CF5">
      <w:pPr>
        <w:widowControl w:val="0"/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  <w:r>
        <w:rPr>
          <w:sz w:val="26"/>
          <w:szCs w:val="26"/>
          <w:lang w:val="uk-UA"/>
        </w:rPr>
        <w:t xml:space="preserve"> О.Ф.</w:t>
      </w:r>
      <w:r w:rsidRPr="006F3082">
        <w:rPr>
          <w:sz w:val="26"/>
          <w:szCs w:val="26"/>
          <w:lang w:val="uk-UA"/>
        </w:rPr>
        <w:t xml:space="preserve"> –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начальник </w:t>
      </w:r>
      <w:r>
        <w:rPr>
          <w:sz w:val="26"/>
          <w:szCs w:val="26"/>
          <w:lang w:val="uk-UA"/>
        </w:rPr>
        <w:t>загального відділу.</w:t>
      </w:r>
    </w:p>
    <w:p w:rsidR="00C41CF5" w:rsidRPr="006F3082" w:rsidRDefault="00C41CF5" w:rsidP="00C41CF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C41CF5" w:rsidRPr="006F3082" w:rsidRDefault="00C41CF5" w:rsidP="00C41CF5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bookmarkStart w:id="0" w:name="_GoBack"/>
      <w:bookmarkEnd w:id="0"/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</w:t>
      </w:r>
      <w:r w:rsidRPr="006F3082">
        <w:rPr>
          <w:b/>
          <w:sz w:val="26"/>
          <w:szCs w:val="26"/>
        </w:rPr>
        <w:t>А.П. Федорук</w:t>
      </w:r>
    </w:p>
    <w:p w:rsidR="00C41CF5" w:rsidRDefault="00C41CF5" w:rsidP="00C41CF5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C41CF5" w:rsidRDefault="00C41CF5" w:rsidP="00C41CF5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C41CF5" w:rsidRDefault="00C41CF5" w:rsidP="00C41CF5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4833  -78-УІІ</w:t>
      </w:r>
    </w:p>
    <w:p w:rsidR="00C41CF5" w:rsidRDefault="00C41CF5" w:rsidP="00C41CF5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 23  квітня 2020 року</w:t>
      </w:r>
    </w:p>
    <w:p w:rsidR="00C41CF5" w:rsidRDefault="00C41CF5" w:rsidP="00C41CF5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C41CF5" w:rsidRDefault="00C41CF5" w:rsidP="00C41CF5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C41CF5" w:rsidRPr="003F2DDA" w:rsidRDefault="00C41CF5" w:rsidP="00C41CF5">
      <w:pPr>
        <w:spacing w:before="120" w:after="120"/>
        <w:ind w:left="1559" w:hanging="1559"/>
        <w:jc w:val="center"/>
        <w:rPr>
          <w:b/>
          <w:sz w:val="28"/>
          <w:szCs w:val="28"/>
          <w:lang w:val="uk-UA"/>
        </w:rPr>
      </w:pPr>
      <w:r w:rsidRPr="003F2DDA">
        <w:rPr>
          <w:b/>
          <w:sz w:val="28"/>
          <w:szCs w:val="28"/>
          <w:lang w:val="uk-UA"/>
        </w:rPr>
        <w:t>Перелік необоротних активів, що передаються на баланс</w:t>
      </w:r>
    </w:p>
    <w:p w:rsidR="00C41CF5" w:rsidRPr="003F2DDA" w:rsidRDefault="00C41CF5" w:rsidP="00C41CF5">
      <w:pPr>
        <w:spacing w:before="120" w:after="120"/>
        <w:ind w:left="1559" w:hanging="1559"/>
        <w:jc w:val="center"/>
        <w:rPr>
          <w:b/>
          <w:sz w:val="28"/>
          <w:szCs w:val="28"/>
          <w:lang w:val="uk-UA"/>
        </w:rPr>
      </w:pPr>
      <w:r w:rsidRPr="003F2DDA">
        <w:rPr>
          <w:b/>
          <w:sz w:val="28"/>
          <w:szCs w:val="28"/>
          <w:lang w:val="uk-UA"/>
        </w:rPr>
        <w:t>КП «Бучазеленбуд»</w:t>
      </w:r>
    </w:p>
    <w:p w:rsidR="00C41CF5" w:rsidRPr="003F2DDA" w:rsidRDefault="00C41CF5" w:rsidP="00C41CF5">
      <w:pPr>
        <w:spacing w:before="120" w:after="120"/>
        <w:ind w:left="1559" w:hanging="1559"/>
        <w:jc w:val="center"/>
        <w:rPr>
          <w:b/>
          <w:sz w:val="28"/>
          <w:szCs w:val="28"/>
          <w:lang w:val="uk-UA"/>
        </w:rPr>
      </w:pP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992"/>
        <w:gridCol w:w="1134"/>
        <w:gridCol w:w="1559"/>
        <w:gridCol w:w="1418"/>
      </w:tblGrid>
      <w:tr w:rsidR="00C41CF5" w:rsidRPr="003F2DDA" w:rsidTr="004E3208">
        <w:tc>
          <w:tcPr>
            <w:tcW w:w="568" w:type="dxa"/>
          </w:tcPr>
          <w:p w:rsidR="00C41CF5" w:rsidRPr="003F2DDA" w:rsidRDefault="00C41CF5" w:rsidP="004E320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827" w:type="dxa"/>
          </w:tcPr>
          <w:p w:rsidR="00C41CF5" w:rsidRPr="003F2DDA" w:rsidRDefault="00C41CF5" w:rsidP="004E320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Найменування об`єкта</w:t>
            </w:r>
          </w:p>
          <w:p w:rsidR="00C41CF5" w:rsidRPr="003F2DDA" w:rsidRDefault="00C41CF5" w:rsidP="004E320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необоротних активів</w:t>
            </w:r>
          </w:p>
        </w:tc>
        <w:tc>
          <w:tcPr>
            <w:tcW w:w="993" w:type="dxa"/>
          </w:tcPr>
          <w:p w:rsidR="00C41CF5" w:rsidRPr="003F2DDA" w:rsidRDefault="00C41CF5" w:rsidP="004E3208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3F2DDA">
              <w:rPr>
                <w:b/>
                <w:sz w:val="22"/>
                <w:szCs w:val="22"/>
                <w:lang w:val="uk-UA"/>
              </w:rPr>
              <w:t>Рах</w:t>
            </w:r>
            <w:proofErr w:type="spellEnd"/>
            <w:r w:rsidRPr="003F2DDA">
              <w:rPr>
                <w:b/>
                <w:sz w:val="22"/>
                <w:szCs w:val="22"/>
                <w:lang w:val="uk-UA"/>
              </w:rPr>
              <w:t xml:space="preserve">./ </w:t>
            </w:r>
            <w:proofErr w:type="spellStart"/>
            <w:r w:rsidRPr="003F2DDA">
              <w:rPr>
                <w:b/>
                <w:sz w:val="22"/>
                <w:szCs w:val="22"/>
                <w:lang w:val="uk-UA"/>
              </w:rPr>
              <w:t>субрах</w:t>
            </w:r>
            <w:proofErr w:type="spellEnd"/>
            <w:r w:rsidRPr="003F2DDA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992" w:type="dxa"/>
          </w:tcPr>
          <w:p w:rsidR="00C41CF5" w:rsidRPr="003F2DDA" w:rsidRDefault="00C41CF5" w:rsidP="004E320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Од.</w:t>
            </w:r>
          </w:p>
          <w:p w:rsidR="00C41CF5" w:rsidRPr="003F2DDA" w:rsidRDefault="00C41CF5" w:rsidP="004E320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C41CF5" w:rsidRPr="003F2DDA" w:rsidRDefault="00C41CF5" w:rsidP="004E3208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3F2DDA">
              <w:rPr>
                <w:b/>
                <w:sz w:val="22"/>
                <w:szCs w:val="22"/>
                <w:lang w:val="uk-UA"/>
              </w:rPr>
              <w:t>Кільк</w:t>
            </w:r>
            <w:proofErr w:type="spellEnd"/>
            <w:r w:rsidRPr="003F2DDA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1559" w:type="dxa"/>
          </w:tcPr>
          <w:p w:rsidR="00C41CF5" w:rsidRPr="003F2DDA" w:rsidRDefault="00C41CF5" w:rsidP="004E320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Первісна вартість, грн.</w:t>
            </w:r>
          </w:p>
        </w:tc>
        <w:tc>
          <w:tcPr>
            <w:tcW w:w="1418" w:type="dxa"/>
          </w:tcPr>
          <w:p w:rsidR="00C41CF5" w:rsidRPr="003F2DDA" w:rsidRDefault="00C41CF5" w:rsidP="004E320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Сума зносу, грн.</w:t>
            </w:r>
          </w:p>
        </w:tc>
      </w:tr>
      <w:tr w:rsidR="00C41CF5" w:rsidRPr="003F2DDA" w:rsidTr="004E3208">
        <w:trPr>
          <w:trHeight w:val="284"/>
        </w:trPr>
        <w:tc>
          <w:tcPr>
            <w:tcW w:w="568" w:type="dxa"/>
          </w:tcPr>
          <w:p w:rsidR="00C41CF5" w:rsidRPr="003F2DDA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827" w:type="dxa"/>
          </w:tcPr>
          <w:p w:rsidR="00C41CF5" w:rsidRPr="00B9076C" w:rsidRDefault="00C41CF5" w:rsidP="004E3208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 xml:space="preserve">Гірлянда ланцюжок 10м,100LED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статіка,біле</w:t>
            </w:r>
            <w:proofErr w:type="spellEnd"/>
            <w:r w:rsidRPr="00B9076C">
              <w:rPr>
                <w:rFonts w:eastAsia="Calibri"/>
                <w:lang w:val="uk-UA" w:eastAsia="en-US"/>
              </w:rPr>
              <w:t xml:space="preserve"> свічення</w:t>
            </w:r>
          </w:p>
        </w:tc>
        <w:tc>
          <w:tcPr>
            <w:tcW w:w="993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</w:rPr>
            </w:pPr>
            <w:r w:rsidRPr="00B9076C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C41CF5" w:rsidRPr="00B9076C" w:rsidRDefault="00C41CF5" w:rsidP="004E3208">
            <w:pPr>
              <w:jc w:val="right"/>
            </w:pPr>
            <w:r w:rsidRPr="00B9076C">
              <w:t>28000,00</w:t>
            </w:r>
          </w:p>
        </w:tc>
        <w:tc>
          <w:tcPr>
            <w:tcW w:w="1418" w:type="dxa"/>
          </w:tcPr>
          <w:p w:rsidR="00C41CF5" w:rsidRPr="00B9076C" w:rsidRDefault="00C41CF5" w:rsidP="004E3208">
            <w:pPr>
              <w:jc w:val="right"/>
              <w:rPr>
                <w:b/>
                <w:lang w:val="uk-UA"/>
              </w:rPr>
            </w:pPr>
            <w:r w:rsidRPr="00B9076C">
              <w:rPr>
                <w:b/>
                <w:lang w:val="uk-UA"/>
              </w:rPr>
              <w:t>-</w:t>
            </w:r>
          </w:p>
        </w:tc>
      </w:tr>
      <w:tr w:rsidR="00C41CF5" w:rsidRPr="003F2DDA" w:rsidTr="004E3208">
        <w:trPr>
          <w:trHeight w:val="284"/>
        </w:trPr>
        <w:tc>
          <w:tcPr>
            <w:tcW w:w="568" w:type="dxa"/>
          </w:tcPr>
          <w:p w:rsidR="00C41CF5" w:rsidRPr="003F2DDA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827" w:type="dxa"/>
          </w:tcPr>
          <w:p w:rsidR="00C41CF5" w:rsidRPr="00B9076C" w:rsidRDefault="00C41CF5" w:rsidP="004E3208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 xml:space="preserve">512С Гірлянда ланцюжок 20м,120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холоднобілих</w:t>
            </w:r>
            <w:proofErr w:type="spellEnd"/>
            <w:r w:rsidRPr="00B9076C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LED,ст</w:t>
            </w:r>
            <w:proofErr w:type="spellEnd"/>
          </w:p>
        </w:tc>
        <w:tc>
          <w:tcPr>
            <w:tcW w:w="993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</w:rPr>
            </w:pPr>
            <w:r w:rsidRPr="00B9076C">
              <w:rPr>
                <w:sz w:val="22"/>
                <w:szCs w:val="22"/>
              </w:rPr>
              <w:t>1311</w:t>
            </w:r>
          </w:p>
        </w:tc>
        <w:tc>
          <w:tcPr>
            <w:tcW w:w="992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</w:rPr>
            </w:pPr>
            <w:r w:rsidRPr="00B9076C">
              <w:rPr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C41CF5" w:rsidRPr="00B9076C" w:rsidRDefault="00C41CF5" w:rsidP="004E3208">
            <w:pPr>
              <w:jc w:val="right"/>
            </w:pPr>
            <w:r w:rsidRPr="00B9076C">
              <w:t>67737,60</w:t>
            </w:r>
          </w:p>
        </w:tc>
        <w:tc>
          <w:tcPr>
            <w:tcW w:w="1418" w:type="dxa"/>
          </w:tcPr>
          <w:p w:rsidR="00C41CF5" w:rsidRPr="00B9076C" w:rsidRDefault="00C41CF5" w:rsidP="004E3208">
            <w:pPr>
              <w:jc w:val="right"/>
            </w:pPr>
            <w:r w:rsidRPr="00B9076C">
              <w:t>-</w:t>
            </w:r>
          </w:p>
        </w:tc>
      </w:tr>
      <w:tr w:rsidR="00C41CF5" w:rsidRPr="003F2DDA" w:rsidTr="004E3208">
        <w:trPr>
          <w:trHeight w:val="284"/>
        </w:trPr>
        <w:tc>
          <w:tcPr>
            <w:tcW w:w="568" w:type="dxa"/>
          </w:tcPr>
          <w:p w:rsidR="00C41CF5" w:rsidRPr="003F2DDA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827" w:type="dxa"/>
          </w:tcPr>
          <w:p w:rsidR="00C41CF5" w:rsidRPr="00B9076C" w:rsidRDefault="00C41CF5" w:rsidP="004E3208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 xml:space="preserve">Гірлянда ланцюжок 10м,100LED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статіка,зелене</w:t>
            </w:r>
            <w:proofErr w:type="spellEnd"/>
            <w:r w:rsidRPr="00B9076C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свічен</w:t>
            </w:r>
            <w:proofErr w:type="spellEnd"/>
          </w:p>
        </w:tc>
        <w:tc>
          <w:tcPr>
            <w:tcW w:w="993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559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14000,00</w:t>
            </w:r>
          </w:p>
        </w:tc>
        <w:tc>
          <w:tcPr>
            <w:tcW w:w="1418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-</w:t>
            </w:r>
          </w:p>
        </w:tc>
      </w:tr>
      <w:tr w:rsidR="00C41CF5" w:rsidRPr="003F2DDA" w:rsidTr="004E3208">
        <w:trPr>
          <w:trHeight w:val="284"/>
        </w:trPr>
        <w:tc>
          <w:tcPr>
            <w:tcW w:w="568" w:type="dxa"/>
          </w:tcPr>
          <w:p w:rsidR="00C41CF5" w:rsidRPr="003F2DDA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827" w:type="dxa"/>
          </w:tcPr>
          <w:p w:rsidR="00C41CF5" w:rsidRPr="00B9076C" w:rsidRDefault="00C41CF5" w:rsidP="004E3208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 xml:space="preserve">Гірлянда ланцюжок 10м,100LED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статіка,синє</w:t>
            </w:r>
            <w:proofErr w:type="spellEnd"/>
            <w:r w:rsidRPr="00B9076C">
              <w:rPr>
                <w:rFonts w:eastAsia="Calibri"/>
                <w:lang w:val="uk-UA" w:eastAsia="en-US"/>
              </w:rPr>
              <w:t xml:space="preserve"> свічення</w:t>
            </w:r>
          </w:p>
        </w:tc>
        <w:tc>
          <w:tcPr>
            <w:tcW w:w="993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1559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22400,00</w:t>
            </w:r>
          </w:p>
        </w:tc>
        <w:tc>
          <w:tcPr>
            <w:tcW w:w="1418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-</w:t>
            </w:r>
          </w:p>
        </w:tc>
      </w:tr>
      <w:tr w:rsidR="00C41CF5" w:rsidRPr="003F2DDA" w:rsidTr="004E3208">
        <w:trPr>
          <w:trHeight w:val="284"/>
        </w:trPr>
        <w:tc>
          <w:tcPr>
            <w:tcW w:w="568" w:type="dxa"/>
          </w:tcPr>
          <w:p w:rsidR="00C41CF5" w:rsidRPr="003F2DDA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827" w:type="dxa"/>
          </w:tcPr>
          <w:p w:rsidR="00C41CF5" w:rsidRPr="00B9076C" w:rsidRDefault="00C41CF5" w:rsidP="004E3208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 xml:space="preserve">Гірлянда з лампочками 20м,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теплобілого</w:t>
            </w:r>
            <w:proofErr w:type="spellEnd"/>
            <w:r w:rsidRPr="00B9076C">
              <w:rPr>
                <w:rFonts w:eastAsia="Calibri"/>
                <w:lang w:val="uk-UA" w:eastAsia="en-US"/>
              </w:rPr>
              <w:t xml:space="preserve"> свіч., 20 л</w:t>
            </w:r>
          </w:p>
        </w:tc>
        <w:tc>
          <w:tcPr>
            <w:tcW w:w="993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</w:rPr>
            </w:pPr>
            <w:r w:rsidRPr="00B9076C">
              <w:rPr>
                <w:sz w:val="22"/>
                <w:szCs w:val="22"/>
              </w:rPr>
              <w:t>1311</w:t>
            </w:r>
          </w:p>
        </w:tc>
        <w:tc>
          <w:tcPr>
            <w:tcW w:w="992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559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30240,00</w:t>
            </w:r>
          </w:p>
        </w:tc>
        <w:tc>
          <w:tcPr>
            <w:tcW w:w="1418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-</w:t>
            </w:r>
          </w:p>
        </w:tc>
      </w:tr>
      <w:tr w:rsidR="00C41CF5" w:rsidRPr="003F2DDA" w:rsidTr="004E3208">
        <w:trPr>
          <w:trHeight w:val="284"/>
        </w:trPr>
        <w:tc>
          <w:tcPr>
            <w:tcW w:w="568" w:type="dxa"/>
          </w:tcPr>
          <w:p w:rsidR="00C41CF5" w:rsidRPr="003F2DDA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827" w:type="dxa"/>
          </w:tcPr>
          <w:p w:rsidR="00C41CF5" w:rsidRPr="00B9076C" w:rsidRDefault="00C41CF5" w:rsidP="004E3208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 xml:space="preserve">512W-FX Гірлянда ланцюжок,20м, 90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теплобілих</w:t>
            </w:r>
            <w:proofErr w:type="spellEnd"/>
            <w:r w:rsidRPr="00B9076C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світл</w:t>
            </w:r>
            <w:proofErr w:type="spellEnd"/>
          </w:p>
        </w:tc>
        <w:tc>
          <w:tcPr>
            <w:tcW w:w="993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559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54600,00</w:t>
            </w:r>
          </w:p>
        </w:tc>
        <w:tc>
          <w:tcPr>
            <w:tcW w:w="1418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-</w:t>
            </w:r>
          </w:p>
        </w:tc>
      </w:tr>
      <w:tr w:rsidR="00C41CF5" w:rsidRPr="003F2DDA" w:rsidTr="004E3208">
        <w:trPr>
          <w:trHeight w:val="284"/>
        </w:trPr>
        <w:tc>
          <w:tcPr>
            <w:tcW w:w="568" w:type="dxa"/>
          </w:tcPr>
          <w:p w:rsidR="00C41CF5" w:rsidRPr="003F2DDA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827" w:type="dxa"/>
          </w:tcPr>
          <w:p w:rsidR="00C41CF5" w:rsidRPr="00B9076C" w:rsidRDefault="00C41CF5" w:rsidP="004E3208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>Декорація "Пінгвін", 1.6м</w:t>
            </w:r>
          </w:p>
        </w:tc>
        <w:tc>
          <w:tcPr>
            <w:tcW w:w="993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151200,00</w:t>
            </w:r>
          </w:p>
        </w:tc>
        <w:tc>
          <w:tcPr>
            <w:tcW w:w="1418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-</w:t>
            </w:r>
          </w:p>
        </w:tc>
      </w:tr>
      <w:tr w:rsidR="00C41CF5" w:rsidRPr="003F2DDA" w:rsidTr="004E3208">
        <w:trPr>
          <w:trHeight w:val="284"/>
        </w:trPr>
        <w:tc>
          <w:tcPr>
            <w:tcW w:w="568" w:type="dxa"/>
          </w:tcPr>
          <w:p w:rsidR="00C41CF5" w:rsidRPr="003F2DDA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827" w:type="dxa"/>
          </w:tcPr>
          <w:p w:rsidR="00C41CF5" w:rsidRPr="00B9076C" w:rsidRDefault="00C41CF5" w:rsidP="004E3208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>Платан</w:t>
            </w:r>
          </w:p>
        </w:tc>
        <w:tc>
          <w:tcPr>
            <w:tcW w:w="993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1559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95700,00</w:t>
            </w:r>
          </w:p>
        </w:tc>
        <w:tc>
          <w:tcPr>
            <w:tcW w:w="1418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</w:p>
        </w:tc>
      </w:tr>
      <w:tr w:rsidR="00C41CF5" w:rsidRPr="003F2DDA" w:rsidTr="004E3208">
        <w:trPr>
          <w:trHeight w:val="284"/>
        </w:trPr>
        <w:tc>
          <w:tcPr>
            <w:tcW w:w="568" w:type="dxa"/>
          </w:tcPr>
          <w:p w:rsidR="00C41CF5" w:rsidRPr="003F2DDA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3827" w:type="dxa"/>
          </w:tcPr>
          <w:p w:rsidR="00C41CF5" w:rsidRPr="00B9076C" w:rsidRDefault="00C41CF5" w:rsidP="004E3208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>Липа європейська</w:t>
            </w:r>
          </w:p>
        </w:tc>
        <w:tc>
          <w:tcPr>
            <w:tcW w:w="993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C41CF5" w:rsidRPr="00B9076C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559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30240,00</w:t>
            </w:r>
          </w:p>
        </w:tc>
        <w:tc>
          <w:tcPr>
            <w:tcW w:w="1418" w:type="dxa"/>
          </w:tcPr>
          <w:p w:rsidR="00C41CF5" w:rsidRPr="00B9076C" w:rsidRDefault="00C41CF5" w:rsidP="004E3208">
            <w:pPr>
              <w:jc w:val="right"/>
              <w:rPr>
                <w:lang w:val="uk-UA"/>
              </w:rPr>
            </w:pPr>
          </w:p>
        </w:tc>
      </w:tr>
      <w:tr w:rsidR="00C41CF5" w:rsidRPr="003F2DDA" w:rsidTr="004E3208">
        <w:trPr>
          <w:trHeight w:val="620"/>
        </w:trPr>
        <w:tc>
          <w:tcPr>
            <w:tcW w:w="568" w:type="dxa"/>
          </w:tcPr>
          <w:p w:rsidR="00C41CF5" w:rsidRPr="003F2DDA" w:rsidRDefault="00C41CF5" w:rsidP="004E320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C41CF5" w:rsidRPr="00B9076C" w:rsidRDefault="00C41CF5" w:rsidP="004E3208">
            <w:pPr>
              <w:jc w:val="right"/>
              <w:rPr>
                <w:b/>
                <w:lang w:val="uk-UA"/>
              </w:rPr>
            </w:pPr>
            <w:r w:rsidRPr="00B9076C">
              <w:rPr>
                <w:b/>
                <w:lang w:val="uk-UA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C41CF5" w:rsidRPr="00B9076C" w:rsidRDefault="00C41CF5" w:rsidP="004E320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C41CF5" w:rsidRPr="00B9076C" w:rsidRDefault="00C41CF5" w:rsidP="004E320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41CF5" w:rsidRPr="00B9076C" w:rsidRDefault="00C41CF5" w:rsidP="004E320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41CF5" w:rsidRPr="00B9076C" w:rsidRDefault="00C41CF5" w:rsidP="004E3208">
            <w:pPr>
              <w:jc w:val="right"/>
              <w:rPr>
                <w:b/>
                <w:lang w:val="uk-UA"/>
              </w:rPr>
            </w:pPr>
            <w:r w:rsidRPr="00B9076C">
              <w:rPr>
                <w:b/>
              </w:rPr>
              <w:t>494117,60</w:t>
            </w:r>
          </w:p>
        </w:tc>
        <w:tc>
          <w:tcPr>
            <w:tcW w:w="1418" w:type="dxa"/>
            <w:vAlign w:val="center"/>
          </w:tcPr>
          <w:p w:rsidR="00C41CF5" w:rsidRPr="00B9076C" w:rsidRDefault="00C41CF5" w:rsidP="004E3208">
            <w:pPr>
              <w:jc w:val="right"/>
              <w:rPr>
                <w:b/>
              </w:rPr>
            </w:pPr>
            <w:r w:rsidRPr="00B9076C">
              <w:rPr>
                <w:b/>
              </w:rPr>
              <w:t>-</w:t>
            </w:r>
          </w:p>
        </w:tc>
      </w:tr>
    </w:tbl>
    <w:p w:rsidR="00C41CF5" w:rsidRDefault="00C41CF5" w:rsidP="00C41CF5">
      <w:pPr>
        <w:spacing w:line="288" w:lineRule="auto"/>
        <w:jc w:val="center"/>
        <w:rPr>
          <w:b/>
          <w:lang w:val="uk-UA"/>
        </w:rPr>
      </w:pPr>
    </w:p>
    <w:p w:rsidR="00C41CF5" w:rsidRDefault="00C41CF5" w:rsidP="00C41CF5">
      <w:pPr>
        <w:ind w:left="360"/>
        <w:jc w:val="center"/>
        <w:rPr>
          <w:b/>
          <w:sz w:val="26"/>
          <w:szCs w:val="26"/>
          <w:lang w:val="uk-UA"/>
        </w:rPr>
      </w:pPr>
    </w:p>
    <w:p w:rsidR="00C41CF5" w:rsidRDefault="00C41CF5" w:rsidP="00C41CF5">
      <w:pPr>
        <w:ind w:left="360"/>
        <w:jc w:val="center"/>
        <w:rPr>
          <w:b/>
          <w:sz w:val="26"/>
          <w:szCs w:val="26"/>
          <w:lang w:val="uk-UA"/>
        </w:rPr>
      </w:pPr>
    </w:p>
    <w:p w:rsidR="00C41CF5" w:rsidRDefault="00C41CF5" w:rsidP="00C41CF5">
      <w:pPr>
        <w:ind w:left="360"/>
        <w:jc w:val="center"/>
        <w:rPr>
          <w:b/>
          <w:sz w:val="26"/>
          <w:szCs w:val="26"/>
          <w:lang w:val="uk-UA"/>
        </w:rPr>
      </w:pPr>
    </w:p>
    <w:p w:rsidR="00C41CF5" w:rsidRDefault="00C41CF5" w:rsidP="00C41CF5">
      <w:pPr>
        <w:ind w:left="360"/>
        <w:jc w:val="center"/>
        <w:rPr>
          <w:b/>
          <w:sz w:val="26"/>
          <w:szCs w:val="26"/>
          <w:lang w:val="uk-UA"/>
        </w:rPr>
      </w:pPr>
    </w:p>
    <w:p w:rsidR="00C41CF5" w:rsidRPr="006F3082" w:rsidRDefault="00C41CF5" w:rsidP="00C41CF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C41CF5" w:rsidRDefault="00C41CF5" w:rsidP="00C41CF5">
      <w:pPr>
        <w:rPr>
          <w:b/>
          <w:sz w:val="26"/>
          <w:szCs w:val="26"/>
        </w:rPr>
      </w:pPr>
    </w:p>
    <w:p w:rsidR="00C41CF5" w:rsidRDefault="00C41CF5" w:rsidP="00C41CF5">
      <w:pPr>
        <w:rPr>
          <w:b/>
          <w:sz w:val="26"/>
          <w:szCs w:val="26"/>
        </w:rPr>
      </w:pPr>
    </w:p>
    <w:p w:rsidR="00C41CF5" w:rsidRDefault="00C41CF5" w:rsidP="00C41CF5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C41CF5" w:rsidRDefault="00C41CF5" w:rsidP="00C41CF5">
      <w:pPr>
        <w:rPr>
          <w:b/>
          <w:noProof/>
          <w:sz w:val="28"/>
          <w:szCs w:val="28"/>
        </w:rPr>
      </w:pPr>
    </w:p>
    <w:p w:rsidR="005A6FE1" w:rsidRDefault="005A6FE1"/>
    <w:sectPr w:rsidR="005A6FE1" w:rsidSect="00C41C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C2E33"/>
    <w:multiLevelType w:val="hybridMultilevel"/>
    <w:tmpl w:val="78A4C470"/>
    <w:lvl w:ilvl="0" w:tplc="0A1C26E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4" w:hanging="360"/>
      </w:pPr>
    </w:lvl>
    <w:lvl w:ilvl="2" w:tplc="0422001B" w:tentative="1">
      <w:start w:val="1"/>
      <w:numFmt w:val="lowerRoman"/>
      <w:lvlText w:val="%3."/>
      <w:lvlJc w:val="right"/>
      <w:pPr>
        <w:ind w:left="2514" w:hanging="180"/>
      </w:pPr>
    </w:lvl>
    <w:lvl w:ilvl="3" w:tplc="0422000F" w:tentative="1">
      <w:start w:val="1"/>
      <w:numFmt w:val="decimal"/>
      <w:lvlText w:val="%4."/>
      <w:lvlJc w:val="left"/>
      <w:pPr>
        <w:ind w:left="3234" w:hanging="360"/>
      </w:pPr>
    </w:lvl>
    <w:lvl w:ilvl="4" w:tplc="04220019" w:tentative="1">
      <w:start w:val="1"/>
      <w:numFmt w:val="lowerLetter"/>
      <w:lvlText w:val="%5."/>
      <w:lvlJc w:val="left"/>
      <w:pPr>
        <w:ind w:left="3954" w:hanging="360"/>
      </w:pPr>
    </w:lvl>
    <w:lvl w:ilvl="5" w:tplc="0422001B" w:tentative="1">
      <w:start w:val="1"/>
      <w:numFmt w:val="lowerRoman"/>
      <w:lvlText w:val="%6."/>
      <w:lvlJc w:val="right"/>
      <w:pPr>
        <w:ind w:left="4674" w:hanging="180"/>
      </w:pPr>
    </w:lvl>
    <w:lvl w:ilvl="6" w:tplc="0422000F" w:tentative="1">
      <w:start w:val="1"/>
      <w:numFmt w:val="decimal"/>
      <w:lvlText w:val="%7."/>
      <w:lvlJc w:val="left"/>
      <w:pPr>
        <w:ind w:left="5394" w:hanging="360"/>
      </w:pPr>
    </w:lvl>
    <w:lvl w:ilvl="7" w:tplc="04220019" w:tentative="1">
      <w:start w:val="1"/>
      <w:numFmt w:val="lowerLetter"/>
      <w:lvlText w:val="%8."/>
      <w:lvlJc w:val="left"/>
      <w:pPr>
        <w:ind w:left="6114" w:hanging="360"/>
      </w:pPr>
    </w:lvl>
    <w:lvl w:ilvl="8" w:tplc="0422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2ED"/>
    <w:rsid w:val="005A6FE1"/>
    <w:rsid w:val="006D22ED"/>
    <w:rsid w:val="00C4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B3D86"/>
  <w15:chartTrackingRefBased/>
  <w15:docId w15:val="{D6D9EA01-A205-4806-A90C-0EA4CB91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1CF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1CF5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41C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2020-05-12T10:42:00Z</dcterms:created>
  <dcterms:modified xsi:type="dcterms:W3CDTF">2020-05-12T10:43:00Z</dcterms:modified>
</cp:coreProperties>
</file>